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8" w:type="dxa"/>
        <w:tblInd w:w="93" w:type="dxa"/>
        <w:tblLook w:val="04A0"/>
      </w:tblPr>
      <w:tblGrid>
        <w:gridCol w:w="317"/>
        <w:gridCol w:w="343"/>
        <w:gridCol w:w="339"/>
        <w:gridCol w:w="313"/>
        <w:gridCol w:w="340"/>
        <w:gridCol w:w="302"/>
        <w:gridCol w:w="301"/>
        <w:gridCol w:w="228"/>
        <w:gridCol w:w="300"/>
        <w:gridCol w:w="320"/>
        <w:gridCol w:w="300"/>
        <w:gridCol w:w="313"/>
        <w:gridCol w:w="326"/>
        <w:gridCol w:w="1844"/>
        <w:gridCol w:w="928"/>
        <w:gridCol w:w="156"/>
        <w:gridCol w:w="341"/>
        <w:gridCol w:w="456"/>
        <w:gridCol w:w="120"/>
        <w:gridCol w:w="460"/>
        <w:gridCol w:w="500"/>
        <w:gridCol w:w="460"/>
        <w:gridCol w:w="420"/>
        <w:gridCol w:w="40"/>
        <w:gridCol w:w="592"/>
        <w:gridCol w:w="460"/>
        <w:gridCol w:w="445"/>
        <w:gridCol w:w="20"/>
        <w:gridCol w:w="521"/>
        <w:gridCol w:w="799"/>
        <w:gridCol w:w="384"/>
        <w:gridCol w:w="1630"/>
      </w:tblGrid>
      <w:tr w:rsidR="00F4311D" w:rsidRPr="00B10BB1" w:rsidTr="00F4311D">
        <w:trPr>
          <w:trHeight w:val="198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>
            <w:pPr>
              <w:jc w:val="center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6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Default="00F4311D" w:rsidP="003F4F8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9A744F" w:rsidRDefault="00F4311D" w:rsidP="003F4F8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решению Совета Школьненского</w:t>
            </w:r>
          </w:p>
          <w:p w:rsidR="00F4311D" w:rsidRDefault="009A744F" w:rsidP="003F4F8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сельского </w:t>
            </w:r>
            <w:r w:rsidR="00F4311D">
              <w:rPr>
                <w:sz w:val="24"/>
                <w:szCs w:val="24"/>
              </w:rPr>
              <w:t>поселения</w:t>
            </w:r>
            <w:r>
              <w:rPr>
                <w:sz w:val="24"/>
                <w:szCs w:val="24"/>
              </w:rPr>
              <w:t xml:space="preserve"> Белореченского района</w:t>
            </w:r>
          </w:p>
          <w:p w:rsidR="00F4311D" w:rsidRPr="00DB3029" w:rsidRDefault="009A744F" w:rsidP="009A7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  <w:r w:rsidR="00F4311D">
              <w:rPr>
                <w:sz w:val="24"/>
                <w:szCs w:val="24"/>
              </w:rPr>
              <w:t>от  25 октября 2019 г №</w:t>
            </w:r>
            <w:r w:rsidR="009425CE">
              <w:rPr>
                <w:sz w:val="24"/>
                <w:szCs w:val="24"/>
              </w:rPr>
              <w:t xml:space="preserve"> 9</w:t>
            </w:r>
          </w:p>
        </w:tc>
      </w:tr>
      <w:tr w:rsidR="00F4311D" w:rsidRPr="00B10BB1" w:rsidTr="00F4311D">
        <w:trPr>
          <w:trHeight w:val="198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>
            <w:pPr>
              <w:jc w:val="center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6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3644AF" w:rsidRDefault="00F4311D" w:rsidP="00F4311D">
            <w:pPr>
              <w:jc w:val="center"/>
              <w:rPr>
                <w:b/>
                <w:sz w:val="28"/>
                <w:szCs w:val="28"/>
              </w:rPr>
            </w:pPr>
            <w:r w:rsidRPr="003644AF">
              <w:rPr>
                <w:b/>
                <w:sz w:val="28"/>
                <w:szCs w:val="28"/>
              </w:rPr>
              <w:t>Финансовый отчет о поступлении и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</w:t>
            </w:r>
            <w:r w:rsidRPr="003644AF">
              <w:rPr>
                <w:b/>
                <w:sz w:val="28"/>
                <w:szCs w:val="28"/>
              </w:rPr>
              <w:t>расходовании средств местного бюджета, выделенных</w:t>
            </w:r>
          </w:p>
          <w:p w:rsidR="00F4311D" w:rsidRPr="003644AF" w:rsidRDefault="00F4311D" w:rsidP="00F4311D">
            <w:pPr>
              <w:jc w:val="center"/>
              <w:rPr>
                <w:b/>
                <w:sz w:val="28"/>
                <w:szCs w:val="28"/>
              </w:rPr>
            </w:pPr>
            <w:r w:rsidRPr="003644AF">
              <w:rPr>
                <w:b/>
                <w:sz w:val="28"/>
                <w:szCs w:val="28"/>
              </w:rPr>
              <w:t xml:space="preserve">территориальной избирательной комиссии </w:t>
            </w:r>
            <w:proofErr w:type="spellStart"/>
            <w:r w:rsidRPr="003644AF">
              <w:rPr>
                <w:b/>
                <w:sz w:val="28"/>
                <w:szCs w:val="28"/>
              </w:rPr>
              <w:t>Белореченская</w:t>
            </w:r>
            <w:proofErr w:type="spellEnd"/>
          </w:p>
          <w:p w:rsidR="00F4311D" w:rsidRDefault="00F4311D" w:rsidP="00F4311D">
            <w:pPr>
              <w:jc w:val="center"/>
              <w:rPr>
                <w:b/>
                <w:sz w:val="28"/>
                <w:szCs w:val="28"/>
              </w:rPr>
            </w:pPr>
            <w:r w:rsidRPr="003644AF">
              <w:rPr>
                <w:b/>
                <w:sz w:val="28"/>
                <w:szCs w:val="28"/>
              </w:rPr>
              <w:t xml:space="preserve">на подготовку и проведение выборов </w:t>
            </w:r>
            <w:r>
              <w:rPr>
                <w:b/>
                <w:sz w:val="28"/>
                <w:szCs w:val="28"/>
              </w:rPr>
              <w:t>депутатов Совета</w:t>
            </w:r>
            <w:r w:rsidRPr="003644AF">
              <w:rPr>
                <w:b/>
                <w:sz w:val="28"/>
                <w:szCs w:val="28"/>
              </w:rPr>
              <w:t xml:space="preserve"> Школьненского</w:t>
            </w:r>
          </w:p>
          <w:p w:rsidR="00F4311D" w:rsidRPr="00F4311D" w:rsidRDefault="00F4311D" w:rsidP="00F4311D">
            <w:pPr>
              <w:jc w:val="center"/>
              <w:rPr>
                <w:b/>
                <w:sz w:val="28"/>
                <w:szCs w:val="28"/>
              </w:rPr>
            </w:pPr>
            <w:r w:rsidRPr="003644AF">
              <w:rPr>
                <w:b/>
                <w:sz w:val="28"/>
                <w:szCs w:val="28"/>
              </w:rPr>
              <w:t>сельского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644AF">
              <w:rPr>
                <w:b/>
                <w:sz w:val="28"/>
                <w:szCs w:val="28"/>
              </w:rPr>
              <w:t>поселения Белореченского района</w:t>
            </w:r>
          </w:p>
        </w:tc>
      </w:tr>
      <w:tr w:rsidR="00F4311D" w:rsidRPr="00B10BB1" w:rsidTr="004B26BB">
        <w:trPr>
          <w:trHeight w:val="571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>
            <w:pPr>
              <w:jc w:val="center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B10BB1" w:rsidRDefault="00F4311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6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DB3029" w:rsidRDefault="00F4311D" w:rsidP="00F4311D">
            <w:pPr>
              <w:jc w:val="center"/>
              <w:rPr>
                <w:sz w:val="24"/>
                <w:szCs w:val="24"/>
              </w:rPr>
            </w:pPr>
          </w:p>
        </w:tc>
      </w:tr>
      <w:tr w:rsidR="00F4311D" w:rsidRPr="00B10BB1" w:rsidTr="004B26BB">
        <w:trPr>
          <w:trHeight w:val="8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DB3029" w:rsidRDefault="00F4311D" w:rsidP="003F4F8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11D" w:rsidRPr="00DB3029" w:rsidRDefault="00F4311D" w:rsidP="00F4311D">
            <w:pPr>
              <w:rPr>
                <w:sz w:val="28"/>
                <w:szCs w:val="2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311D" w:rsidRPr="00B10BB1" w:rsidRDefault="00F4311D" w:rsidP="00CD59F2"/>
        </w:tc>
      </w:tr>
      <w:tr w:rsidR="00F00BA0" w:rsidRPr="00B10BB1" w:rsidTr="004B26BB">
        <w:trPr>
          <w:trHeight w:val="66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F431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</w:tr>
      <w:tr w:rsidR="00614550" w:rsidRPr="00B10BB1" w:rsidTr="00F4311D">
        <w:trPr>
          <w:trHeight w:val="330"/>
        </w:trPr>
        <w:tc>
          <w:tcPr>
            <w:tcW w:w="83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6"/>
                <w:szCs w:val="26"/>
              </w:rPr>
            </w:pPr>
            <w:r w:rsidRPr="00B10BB1">
              <w:rPr>
                <w:sz w:val="26"/>
                <w:szCs w:val="26"/>
              </w:rPr>
              <w:t>Единица измерения: руб. (с точностью до второго десятичного знака 0, 00)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2"/>
                <w:szCs w:val="22"/>
              </w:rPr>
            </w:pPr>
          </w:p>
        </w:tc>
      </w:tr>
      <w:tr w:rsidR="00F00BA0" w:rsidRPr="00B10BB1" w:rsidTr="00F4311D">
        <w:trPr>
          <w:trHeight w:val="30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</w:tr>
      <w:tr w:rsidR="00614550" w:rsidRPr="00B10BB1" w:rsidTr="00F00BA0">
        <w:trPr>
          <w:trHeight w:val="315"/>
        </w:trPr>
        <w:tc>
          <w:tcPr>
            <w:tcW w:w="14618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  <w:rPr>
                <w:b/>
                <w:bCs/>
                <w:sz w:val="22"/>
                <w:szCs w:val="22"/>
              </w:rPr>
            </w:pPr>
            <w:r w:rsidRPr="00B10BB1">
              <w:rPr>
                <w:b/>
                <w:bCs/>
                <w:sz w:val="22"/>
                <w:szCs w:val="22"/>
              </w:rPr>
              <w:t>РАЗДЕЛ I.     ИСХОДНЫЕ ДАННЫЕ</w:t>
            </w:r>
          </w:p>
        </w:tc>
      </w:tr>
      <w:tr w:rsidR="00614550" w:rsidRPr="00B10BB1" w:rsidTr="004B26BB">
        <w:trPr>
          <w:trHeight w:val="270"/>
        </w:trPr>
        <w:tc>
          <w:tcPr>
            <w:tcW w:w="6970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Наименование показателя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Код строки</w:t>
            </w:r>
          </w:p>
        </w:tc>
        <w:tc>
          <w:tcPr>
            <w:tcW w:w="19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14550" w:rsidRPr="00B10BB1" w:rsidRDefault="00614550" w:rsidP="00CD59F2">
            <w:pPr>
              <w:jc w:val="center"/>
              <w:rPr>
                <w:rFonts w:ascii="Arial CYR" w:hAnsi="Arial CYR" w:cs="Arial CYR"/>
              </w:rPr>
            </w:pPr>
            <w:r w:rsidRPr="00B10BB1">
              <w:rPr>
                <w:rFonts w:ascii="Arial CYR" w:hAnsi="Arial CYR" w:cs="Arial CYR"/>
              </w:rPr>
              <w:t>Всего</w:t>
            </w:r>
          </w:p>
        </w:tc>
        <w:tc>
          <w:tcPr>
            <w:tcW w:w="48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в том числе</w:t>
            </w:r>
          </w:p>
        </w:tc>
      </w:tr>
      <w:tr w:rsidR="00614550" w:rsidRPr="00B10BB1" w:rsidTr="004B26BB">
        <w:trPr>
          <w:trHeight w:val="555"/>
        </w:trPr>
        <w:tc>
          <w:tcPr>
            <w:tcW w:w="697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9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550" w:rsidRPr="00B10BB1" w:rsidRDefault="00614550" w:rsidP="00CD59F2">
            <w:pPr>
              <w:rPr>
                <w:rFonts w:ascii="Arial CYR" w:hAnsi="Arial CYR" w:cs="Arial CYR"/>
              </w:rPr>
            </w:pPr>
          </w:p>
        </w:tc>
        <w:tc>
          <w:tcPr>
            <w:tcW w:w="15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избирательные комиссии, о</w:t>
            </w:r>
            <w:r w:rsidRPr="00B10BB1">
              <w:t>р</w:t>
            </w:r>
            <w:r w:rsidRPr="00B10BB1">
              <w:t>ганизующие выборы, к</w:t>
            </w:r>
            <w:r w:rsidRPr="00B10BB1">
              <w:t>о</w:t>
            </w:r>
            <w:r w:rsidRPr="00B10BB1">
              <w:t>миссии реф</w:t>
            </w:r>
            <w:r w:rsidRPr="00B10BB1">
              <w:t>е</w:t>
            </w:r>
            <w:r w:rsidRPr="00B10BB1">
              <w:t>рендума</w:t>
            </w:r>
          </w:p>
        </w:tc>
        <w:tc>
          <w:tcPr>
            <w:tcW w:w="17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 xml:space="preserve"> территориал</w:t>
            </w:r>
            <w:r w:rsidRPr="00B10BB1">
              <w:t>ь</w:t>
            </w:r>
            <w:r w:rsidRPr="00B10BB1">
              <w:t>ные избирател</w:t>
            </w:r>
            <w:r w:rsidRPr="00B10BB1">
              <w:t>ь</w:t>
            </w:r>
            <w:r w:rsidRPr="00B10BB1">
              <w:t xml:space="preserve">ные комиссии 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участковые  избирательные комиссии (к</w:t>
            </w:r>
            <w:r w:rsidRPr="00B10BB1">
              <w:t>о</w:t>
            </w:r>
            <w:r w:rsidRPr="00B10BB1">
              <w:t>миссии реф</w:t>
            </w:r>
            <w:r w:rsidRPr="00B10BB1">
              <w:t>е</w:t>
            </w:r>
            <w:r w:rsidRPr="00B10BB1">
              <w:t>рендума)</w:t>
            </w:r>
          </w:p>
        </w:tc>
      </w:tr>
      <w:tr w:rsidR="00614550" w:rsidRPr="00B10BB1" w:rsidTr="004B26BB">
        <w:trPr>
          <w:trHeight w:val="1080"/>
        </w:trPr>
        <w:tc>
          <w:tcPr>
            <w:tcW w:w="697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9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550" w:rsidRPr="00B10BB1" w:rsidRDefault="00614550" w:rsidP="00CD59F2">
            <w:pPr>
              <w:rPr>
                <w:rFonts w:ascii="Arial CYR" w:hAnsi="Arial CYR" w:cs="Arial CYR"/>
              </w:rPr>
            </w:pPr>
          </w:p>
        </w:tc>
        <w:tc>
          <w:tcPr>
            <w:tcW w:w="15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7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</w:tr>
      <w:tr w:rsidR="00614550" w:rsidRPr="00B10BB1" w:rsidTr="004B26BB">
        <w:trPr>
          <w:trHeight w:val="270"/>
        </w:trPr>
        <w:tc>
          <w:tcPr>
            <w:tcW w:w="69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2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3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4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7</w:t>
            </w:r>
          </w:p>
        </w:tc>
      </w:tr>
      <w:tr w:rsidR="00614550" w:rsidRPr="00B10BB1" w:rsidTr="004B26BB">
        <w:trPr>
          <w:trHeight w:val="945"/>
        </w:trPr>
        <w:tc>
          <w:tcPr>
            <w:tcW w:w="697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 xml:space="preserve">Численность избирателей, чел. </w:t>
            </w:r>
          </w:p>
        </w:tc>
        <w:tc>
          <w:tcPr>
            <w:tcW w:w="79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010</w:t>
            </w:r>
          </w:p>
        </w:tc>
        <w:tc>
          <w:tcPr>
            <w:tcW w:w="196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B514E6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B514E6">
              <w:rPr>
                <w:sz w:val="28"/>
                <w:szCs w:val="28"/>
              </w:rPr>
              <w:t>2938</w:t>
            </w:r>
          </w:p>
        </w:tc>
        <w:tc>
          <w:tcPr>
            <w:tcW w:w="155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70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</w:tr>
      <w:tr w:rsidR="00614550" w:rsidRPr="00B10BB1" w:rsidTr="004B26BB">
        <w:trPr>
          <w:trHeight w:val="480"/>
        </w:trPr>
        <w:tc>
          <w:tcPr>
            <w:tcW w:w="69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lastRenderedPageBreak/>
              <w:t>Количество избирательных комиссий (комиссий референдума), ед.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020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7C4CE2" w:rsidP="008179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1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7C4CE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7C4CE2">
              <w:rPr>
                <w:sz w:val="28"/>
                <w:szCs w:val="28"/>
              </w:rPr>
              <w:t>6</w:t>
            </w:r>
          </w:p>
        </w:tc>
      </w:tr>
      <w:tr w:rsidR="00614550" w:rsidRPr="00B10BB1" w:rsidTr="004B26BB">
        <w:trPr>
          <w:trHeight w:val="660"/>
        </w:trPr>
        <w:tc>
          <w:tcPr>
            <w:tcW w:w="6970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Численность членов избирательных комиссий (комиссий реф</w:t>
            </w:r>
            <w:r w:rsidRPr="00B10BB1">
              <w:rPr>
                <w:sz w:val="24"/>
                <w:szCs w:val="24"/>
              </w:rPr>
              <w:t>е</w:t>
            </w:r>
            <w:r w:rsidRPr="00B10BB1">
              <w:rPr>
                <w:sz w:val="24"/>
                <w:szCs w:val="24"/>
              </w:rPr>
              <w:t>рендума) с правом решающего голоса, чел., всего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A7893" w:rsidRDefault="00D45B63" w:rsidP="00B51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514E6">
              <w:rPr>
                <w:sz w:val="28"/>
                <w:szCs w:val="28"/>
              </w:rPr>
              <w:t>4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9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A7893" w:rsidRDefault="00B514E6" w:rsidP="00D45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614550" w:rsidRPr="00B10BB1" w:rsidTr="004B26BB">
        <w:trPr>
          <w:trHeight w:val="300"/>
        </w:trPr>
        <w:tc>
          <w:tcPr>
            <w:tcW w:w="6970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ind w:firstLineChars="600" w:firstLine="1440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 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</w:tr>
      <w:tr w:rsidR="00614550" w:rsidRPr="00B10BB1" w:rsidTr="004B26BB">
        <w:trPr>
          <w:trHeight w:val="480"/>
        </w:trPr>
        <w:tc>
          <w:tcPr>
            <w:tcW w:w="697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ind w:firstLineChars="300" w:firstLine="720"/>
              <w:rPr>
                <w:sz w:val="24"/>
                <w:szCs w:val="24"/>
              </w:rPr>
            </w:pPr>
            <w:proofErr w:type="gramStart"/>
            <w:r w:rsidRPr="00B10BB1">
              <w:rPr>
                <w:sz w:val="24"/>
                <w:szCs w:val="24"/>
              </w:rPr>
              <w:t>работающих</w:t>
            </w:r>
            <w:proofErr w:type="gramEnd"/>
            <w:r w:rsidRPr="00B10BB1">
              <w:rPr>
                <w:sz w:val="24"/>
                <w:szCs w:val="24"/>
              </w:rPr>
              <w:t xml:space="preserve"> на постоянной (штатной) основе</w:t>
            </w:r>
          </w:p>
        </w:tc>
        <w:tc>
          <w:tcPr>
            <w:tcW w:w="7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031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F755B4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755B4">
              <w:rPr>
                <w:sz w:val="28"/>
                <w:szCs w:val="28"/>
              </w:rPr>
              <w:t>1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F755B4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755B4">
              <w:rPr>
                <w:sz w:val="28"/>
                <w:szCs w:val="28"/>
              </w:rPr>
              <w:t>1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</w:tr>
      <w:tr w:rsidR="00614550" w:rsidRPr="00B10BB1" w:rsidTr="004B26BB">
        <w:trPr>
          <w:trHeight w:val="660"/>
        </w:trPr>
        <w:tc>
          <w:tcPr>
            <w:tcW w:w="697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ind w:firstLineChars="300" w:firstLine="720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освобожденных от основной работы в период выборов, голосования по отзыву, референдума</w:t>
            </w:r>
          </w:p>
        </w:tc>
        <w:tc>
          <w:tcPr>
            <w:tcW w:w="7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032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</w:tr>
      <w:tr w:rsidR="00614550" w:rsidRPr="00B10BB1" w:rsidTr="004B26BB">
        <w:trPr>
          <w:trHeight w:val="480"/>
        </w:trPr>
        <w:tc>
          <w:tcPr>
            <w:tcW w:w="69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ind w:firstLineChars="300" w:firstLine="720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других членов комиссии с правом решающего голоса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033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B514E6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1B1B68">
              <w:rPr>
                <w:sz w:val="28"/>
                <w:szCs w:val="28"/>
              </w:rPr>
              <w:t>4</w:t>
            </w:r>
            <w:r w:rsidR="00B514E6">
              <w:rPr>
                <w:sz w:val="28"/>
                <w:szCs w:val="28"/>
              </w:rPr>
              <w:t>3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D93ACB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D93ACB">
              <w:rPr>
                <w:sz w:val="28"/>
                <w:szCs w:val="28"/>
              </w:rPr>
              <w:t>8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54469C">
              <w:rPr>
                <w:sz w:val="28"/>
                <w:szCs w:val="28"/>
              </w:rPr>
              <w:t>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B514E6" w:rsidP="00D45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614550" w:rsidRPr="00B10BB1" w:rsidTr="004B26BB">
        <w:trPr>
          <w:trHeight w:val="630"/>
        </w:trPr>
        <w:tc>
          <w:tcPr>
            <w:tcW w:w="69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Численность работников аппарата избирательной комиссии (к</w:t>
            </w:r>
            <w:r w:rsidRPr="00B10BB1">
              <w:rPr>
                <w:sz w:val="24"/>
                <w:szCs w:val="24"/>
              </w:rPr>
              <w:t>о</w:t>
            </w:r>
            <w:r w:rsidRPr="00B10BB1">
              <w:rPr>
                <w:sz w:val="24"/>
                <w:szCs w:val="24"/>
              </w:rPr>
              <w:t>миссии референдума), работающих на штатной основе, чел.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040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</w:tr>
      <w:tr w:rsidR="00614550" w:rsidRPr="00B10BB1" w:rsidTr="004B26BB">
        <w:trPr>
          <w:trHeight w:val="645"/>
        </w:trPr>
        <w:tc>
          <w:tcPr>
            <w:tcW w:w="69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Численность граждан, привлекавшихся в период выборов,  реф</w:t>
            </w:r>
            <w:r w:rsidRPr="00B10BB1">
              <w:rPr>
                <w:sz w:val="24"/>
                <w:szCs w:val="24"/>
              </w:rPr>
              <w:t>е</w:t>
            </w:r>
            <w:r w:rsidRPr="00B10BB1">
              <w:rPr>
                <w:sz w:val="24"/>
                <w:szCs w:val="24"/>
              </w:rPr>
              <w:t>рендума к работе в комиссии, чел.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050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BE3EF5" w:rsidP="00287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D93ACB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D93ACB">
              <w:rPr>
                <w:sz w:val="28"/>
                <w:szCs w:val="28"/>
              </w:rPr>
              <w:t>5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7F0FD2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BE3EF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</w:tbl>
    <w:p w:rsidR="00614550" w:rsidRDefault="00614550" w:rsidP="00614550">
      <w:pPr>
        <w:spacing w:line="360" w:lineRule="auto"/>
        <w:ind w:firstLine="720"/>
        <w:jc w:val="both"/>
        <w:rPr>
          <w:color w:val="000000"/>
          <w:spacing w:val="3"/>
          <w:sz w:val="28"/>
        </w:rPr>
        <w:sectPr w:rsidR="00614550" w:rsidSect="004B26BB">
          <w:pgSz w:w="16838" w:h="11906" w:orient="landscape" w:code="9"/>
          <w:pgMar w:top="1701" w:right="1134" w:bottom="993" w:left="1134" w:header="680" w:footer="567" w:gutter="0"/>
          <w:cols w:space="708"/>
          <w:titlePg/>
          <w:docGrid w:linePitch="360"/>
        </w:sectPr>
      </w:pPr>
    </w:p>
    <w:tbl>
      <w:tblPr>
        <w:tblW w:w="16403" w:type="dxa"/>
        <w:tblInd w:w="93" w:type="dxa"/>
        <w:tblLayout w:type="fixed"/>
        <w:tblLook w:val="04A0"/>
      </w:tblPr>
      <w:tblGrid>
        <w:gridCol w:w="2992"/>
        <w:gridCol w:w="709"/>
        <w:gridCol w:w="1560"/>
        <w:gridCol w:w="1417"/>
        <w:gridCol w:w="1384"/>
        <w:gridCol w:w="992"/>
        <w:gridCol w:w="1559"/>
        <w:gridCol w:w="851"/>
        <w:gridCol w:w="1276"/>
        <w:gridCol w:w="1206"/>
        <w:gridCol w:w="211"/>
        <w:gridCol w:w="360"/>
        <w:gridCol w:w="798"/>
        <w:gridCol w:w="401"/>
        <w:gridCol w:w="451"/>
        <w:gridCol w:w="236"/>
      </w:tblGrid>
      <w:tr w:rsidR="00614550" w:rsidRPr="005F0167" w:rsidTr="00BB182A">
        <w:trPr>
          <w:gridAfter w:val="2"/>
          <w:wAfter w:w="687" w:type="dxa"/>
          <w:trHeight w:val="450"/>
        </w:trPr>
        <w:tc>
          <w:tcPr>
            <w:tcW w:w="1571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b/>
                <w:bCs/>
                <w:sz w:val="22"/>
                <w:szCs w:val="22"/>
              </w:rPr>
            </w:pPr>
            <w:r w:rsidRPr="005F0167">
              <w:rPr>
                <w:b/>
                <w:bCs/>
                <w:sz w:val="22"/>
                <w:szCs w:val="22"/>
              </w:rPr>
              <w:lastRenderedPageBreak/>
              <w:t>РАЗДЕЛ II. ФАКТИЧЕСКИЕ РАСХОДЫ НА ПОДГОТОВКУ И ПРОВЕДЕНИЕ МУНИЦИПАЛЬНЫХ  ВЫБОРОВ (РЕФЕРЕНДУМА)</w:t>
            </w:r>
          </w:p>
        </w:tc>
      </w:tr>
      <w:tr w:rsidR="00614550" w:rsidRPr="005F0167" w:rsidTr="00BB182A">
        <w:trPr>
          <w:gridAfter w:val="2"/>
          <w:wAfter w:w="687" w:type="dxa"/>
          <w:trHeight w:val="36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Код стр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Сумма расходов,</w:t>
            </w:r>
            <w:r w:rsidRPr="005F0167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104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 том числе расходы</w:t>
            </w:r>
          </w:p>
        </w:tc>
      </w:tr>
      <w:tr w:rsidR="00614550" w:rsidRPr="005F0167" w:rsidTr="00BB182A">
        <w:trPr>
          <w:gridAfter w:val="2"/>
          <w:wAfter w:w="687" w:type="dxa"/>
          <w:trHeight w:val="93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избирательной комиссии, организующей выборы (комиссии р</w:t>
            </w:r>
            <w:r w:rsidRPr="005F0167">
              <w:rPr>
                <w:sz w:val="18"/>
                <w:szCs w:val="18"/>
              </w:rPr>
              <w:t>е</w:t>
            </w:r>
            <w:r w:rsidRPr="005F0167">
              <w:rPr>
                <w:sz w:val="18"/>
                <w:szCs w:val="18"/>
              </w:rPr>
              <w:t>ферендума)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территориальных  избирательных коми</w:t>
            </w:r>
            <w:r w:rsidRPr="005F0167">
              <w:rPr>
                <w:sz w:val="18"/>
                <w:szCs w:val="18"/>
              </w:rPr>
              <w:t>с</w:t>
            </w:r>
            <w:r w:rsidRPr="005F0167">
              <w:rPr>
                <w:sz w:val="18"/>
                <w:szCs w:val="18"/>
              </w:rPr>
              <w:t>сий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участковых  и</w:t>
            </w:r>
            <w:r w:rsidRPr="005F0167">
              <w:rPr>
                <w:sz w:val="18"/>
                <w:szCs w:val="18"/>
              </w:rPr>
              <w:t>з</w:t>
            </w:r>
            <w:r w:rsidRPr="005F0167">
              <w:rPr>
                <w:sz w:val="18"/>
                <w:szCs w:val="18"/>
              </w:rPr>
              <w:t>бирательных комиссий (к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миссий рефере</w:t>
            </w:r>
            <w:r w:rsidRPr="005F0167">
              <w:rPr>
                <w:sz w:val="18"/>
                <w:szCs w:val="18"/>
              </w:rPr>
              <w:t>н</w:t>
            </w:r>
            <w:r w:rsidRPr="005F0167">
              <w:rPr>
                <w:sz w:val="18"/>
                <w:szCs w:val="18"/>
              </w:rPr>
              <w:t>дума)</w:t>
            </w:r>
          </w:p>
        </w:tc>
      </w:tr>
      <w:tr w:rsidR="00BB182A" w:rsidRPr="005F0167" w:rsidTr="00BB182A">
        <w:trPr>
          <w:gridAfter w:val="2"/>
          <w:wAfter w:w="687" w:type="dxa"/>
          <w:trHeight w:val="255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всего</w:t>
            </w:r>
          </w:p>
        </w:tc>
        <w:tc>
          <w:tcPr>
            <w:tcW w:w="3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 них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всего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 них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</w:tr>
      <w:tr w:rsidR="00BB182A" w:rsidRPr="005F0167" w:rsidTr="00BB182A">
        <w:trPr>
          <w:gridAfter w:val="2"/>
          <w:wAfter w:w="687" w:type="dxa"/>
          <w:trHeight w:val="1799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избирательной комиссии, организующей выборы (к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миссии реф</w:t>
            </w:r>
            <w:r w:rsidRPr="005F0167">
              <w:rPr>
                <w:sz w:val="18"/>
                <w:szCs w:val="18"/>
              </w:rPr>
              <w:t>е</w:t>
            </w:r>
            <w:r w:rsidRPr="005F0167">
              <w:rPr>
                <w:sz w:val="18"/>
                <w:szCs w:val="18"/>
              </w:rPr>
              <w:t>рендума)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расходы за терр</w:t>
            </w:r>
            <w:r w:rsidRPr="005F0167">
              <w:rPr>
                <w:sz w:val="18"/>
                <w:szCs w:val="18"/>
              </w:rPr>
              <w:t>и</w:t>
            </w:r>
            <w:r w:rsidRPr="005F0167">
              <w:rPr>
                <w:sz w:val="18"/>
                <w:szCs w:val="18"/>
              </w:rPr>
              <w:t>ториал</w:t>
            </w:r>
            <w:r w:rsidRPr="005F0167">
              <w:rPr>
                <w:sz w:val="18"/>
                <w:szCs w:val="18"/>
              </w:rPr>
              <w:t>ь</w:t>
            </w:r>
            <w:r w:rsidRPr="005F0167">
              <w:rPr>
                <w:sz w:val="18"/>
                <w:szCs w:val="18"/>
              </w:rPr>
              <w:t>ные  и</w:t>
            </w:r>
            <w:r w:rsidRPr="005F0167">
              <w:rPr>
                <w:sz w:val="18"/>
                <w:szCs w:val="18"/>
              </w:rPr>
              <w:t>з</w:t>
            </w:r>
            <w:r w:rsidRPr="005F0167">
              <w:rPr>
                <w:sz w:val="18"/>
                <w:szCs w:val="18"/>
              </w:rPr>
              <w:t>бир</w:t>
            </w:r>
            <w:r w:rsidRPr="005F0167">
              <w:rPr>
                <w:sz w:val="18"/>
                <w:szCs w:val="18"/>
              </w:rPr>
              <w:t>а</w:t>
            </w:r>
            <w:r w:rsidRPr="005F0167">
              <w:rPr>
                <w:sz w:val="18"/>
                <w:szCs w:val="18"/>
              </w:rPr>
              <w:t xml:space="preserve">тельные комиссии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расходы за уч</w:t>
            </w:r>
            <w:r w:rsidRPr="005F0167">
              <w:rPr>
                <w:sz w:val="18"/>
                <w:szCs w:val="18"/>
              </w:rPr>
              <w:t>а</w:t>
            </w:r>
            <w:r w:rsidRPr="005F0167">
              <w:rPr>
                <w:sz w:val="18"/>
                <w:szCs w:val="18"/>
              </w:rPr>
              <w:t>стковые избир</w:t>
            </w:r>
            <w:r w:rsidRPr="005F0167">
              <w:rPr>
                <w:sz w:val="18"/>
                <w:szCs w:val="18"/>
              </w:rPr>
              <w:t>а</w:t>
            </w:r>
            <w:r w:rsidRPr="005F0167">
              <w:rPr>
                <w:sz w:val="18"/>
                <w:szCs w:val="18"/>
              </w:rPr>
              <w:t>тельные коми</w:t>
            </w:r>
            <w:r w:rsidRPr="005F0167">
              <w:rPr>
                <w:sz w:val="18"/>
                <w:szCs w:val="18"/>
              </w:rPr>
              <w:t>с</w:t>
            </w:r>
            <w:r w:rsidRPr="005F0167">
              <w:rPr>
                <w:sz w:val="18"/>
                <w:szCs w:val="18"/>
              </w:rPr>
              <w:t>сии (комиссии референдума)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территор</w:t>
            </w:r>
            <w:r w:rsidRPr="005F0167">
              <w:rPr>
                <w:sz w:val="18"/>
                <w:szCs w:val="18"/>
              </w:rPr>
              <w:t>и</w:t>
            </w:r>
            <w:r w:rsidRPr="005F0167">
              <w:rPr>
                <w:sz w:val="18"/>
                <w:szCs w:val="18"/>
              </w:rPr>
              <w:t>альной изб</w:t>
            </w:r>
            <w:r w:rsidRPr="005F0167">
              <w:rPr>
                <w:sz w:val="18"/>
                <w:szCs w:val="18"/>
              </w:rPr>
              <w:t>и</w:t>
            </w:r>
            <w:r w:rsidRPr="005F0167">
              <w:rPr>
                <w:sz w:val="18"/>
                <w:szCs w:val="18"/>
              </w:rPr>
              <w:t xml:space="preserve">рательной комиссии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расходы за участковые избирательные комиссии (к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миссии реф</w:t>
            </w:r>
            <w:r w:rsidRPr="005F0167">
              <w:rPr>
                <w:sz w:val="18"/>
                <w:szCs w:val="18"/>
              </w:rPr>
              <w:t>е</w:t>
            </w:r>
            <w:r w:rsidRPr="005F0167">
              <w:rPr>
                <w:sz w:val="18"/>
                <w:szCs w:val="18"/>
              </w:rPr>
              <w:t>рендума)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</w:tr>
      <w:tr w:rsidR="00BB182A" w:rsidRPr="005F0167" w:rsidTr="00BB182A">
        <w:trPr>
          <w:gridAfter w:val="2"/>
          <w:wAfter w:w="687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11</w:t>
            </w:r>
          </w:p>
        </w:tc>
      </w:tr>
      <w:tr w:rsidR="00BB182A" w:rsidRPr="005F0167" w:rsidTr="00BB182A">
        <w:trPr>
          <w:gridAfter w:val="2"/>
          <w:wAfter w:w="687" w:type="dxa"/>
          <w:trHeight w:val="9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Компенсация, дополн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тельная оплата труда, во</w:t>
            </w:r>
            <w:r w:rsidRPr="00BB182A">
              <w:rPr>
                <w:sz w:val="23"/>
                <w:szCs w:val="23"/>
              </w:rPr>
              <w:t>з</w:t>
            </w:r>
            <w:r w:rsidRPr="00BB182A">
              <w:rPr>
                <w:sz w:val="23"/>
                <w:szCs w:val="23"/>
              </w:rPr>
              <w:t>награждение, всего,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E172E8" w:rsidP="001544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260 973</w:t>
            </w:r>
            <w:r w:rsidR="00941DA0">
              <w:rPr>
                <w:sz w:val="23"/>
                <w:szCs w:val="23"/>
              </w:rPr>
              <w:t>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E172E8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57 789,00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E172E8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19 998</w:t>
            </w:r>
            <w:r w:rsidR="00BE3EF5">
              <w:rPr>
                <w:sz w:val="23"/>
                <w:szCs w:val="23"/>
              </w:rPr>
              <w:t>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7F0FD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E172E8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37 791</w:t>
            </w:r>
            <w:r w:rsidR="00941DA0">
              <w:rPr>
                <w:sz w:val="23"/>
                <w:szCs w:val="23"/>
              </w:rPr>
              <w:t>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B182A" w:rsidRDefault="00E172E8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203 184</w:t>
            </w:r>
            <w:r w:rsidR="00941DA0">
              <w:rPr>
                <w:sz w:val="23"/>
                <w:szCs w:val="23"/>
              </w:rPr>
              <w:t>,00</w:t>
            </w:r>
          </w:p>
        </w:tc>
      </w:tr>
      <w:tr w:rsidR="00BB182A" w:rsidRPr="005F0167" w:rsidTr="00BB182A">
        <w:trPr>
          <w:gridAfter w:val="2"/>
          <w:wAfter w:w="687" w:type="dxa"/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14550" w:rsidRPr="00BB182A" w:rsidRDefault="00614550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2"/>
          <w:wAfter w:w="687" w:type="dxa"/>
          <w:trHeight w:val="19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компенсация членам к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миссии с правом решающ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го голоса, освобожденным от основной работы на п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риод выборов, референдума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9D3942" w:rsidRPr="00BB182A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9D3942" w:rsidP="009D394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9D3942" w:rsidP="009D394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9D3942"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</w:tr>
      <w:tr w:rsidR="00E172E8" w:rsidRPr="005F0167" w:rsidTr="00BB182A">
        <w:trPr>
          <w:gridAfter w:val="2"/>
          <w:wAfter w:w="687" w:type="dxa"/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2E8" w:rsidRPr="00BB182A" w:rsidRDefault="00E172E8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дополнительная оплата труда (вознаграждение) членов комиссии с правом решающего голоса,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260 973,00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57 789,00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19 998,00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37 791,00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203 184,00</w:t>
            </w:r>
          </w:p>
        </w:tc>
      </w:tr>
      <w:tr w:rsidR="00BB182A" w:rsidRPr="005F0167" w:rsidTr="00BB182A">
        <w:trPr>
          <w:gridAfter w:val="2"/>
          <w:wAfter w:w="687" w:type="dxa"/>
          <w:trHeight w:val="13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3942" w:rsidRPr="00BB182A" w:rsidRDefault="009D3942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дополнительная оплата труда (вознаграждение) р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ботников аппарата коми</w:t>
            </w:r>
            <w:r w:rsidRPr="00BB182A">
              <w:rPr>
                <w:sz w:val="23"/>
                <w:szCs w:val="23"/>
              </w:rPr>
              <w:t>с</w:t>
            </w:r>
            <w:r w:rsidRPr="00BB182A">
              <w:rPr>
                <w:sz w:val="23"/>
                <w:szCs w:val="23"/>
              </w:rPr>
              <w:t>сии, работающих на шта</w:t>
            </w:r>
            <w:r w:rsidRPr="00BB182A">
              <w:rPr>
                <w:sz w:val="23"/>
                <w:szCs w:val="23"/>
              </w:rPr>
              <w:t>т</w:t>
            </w:r>
            <w:r w:rsidRPr="00BB182A">
              <w:rPr>
                <w:sz w:val="23"/>
                <w:szCs w:val="23"/>
              </w:rPr>
              <w:t>ной основе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6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9D3942" w:rsidRPr="00BB182A" w:rsidRDefault="009D3942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Начисления на оплату тр</w:t>
            </w:r>
            <w:r w:rsidRPr="00BB182A">
              <w:rPr>
                <w:sz w:val="23"/>
                <w:szCs w:val="23"/>
              </w:rPr>
              <w:t>у</w:t>
            </w:r>
            <w:r w:rsidRPr="00BB182A">
              <w:rPr>
                <w:sz w:val="23"/>
                <w:szCs w:val="23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F0411" w:rsidRPr="005F0167" w:rsidTr="00BF0411">
        <w:trPr>
          <w:gridAfter w:val="2"/>
          <w:wAfter w:w="687" w:type="dxa"/>
          <w:trHeight w:val="6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0411" w:rsidRPr="00BB182A" w:rsidRDefault="00BF0411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>Расходы на изготовление печатной продукции,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0411" w:rsidRPr="00BB182A" w:rsidRDefault="00BF0411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0411" w:rsidRDefault="00BF0411" w:rsidP="00BF0411">
            <w:pPr>
              <w:jc w:val="center"/>
              <w:rPr>
                <w:sz w:val="23"/>
                <w:szCs w:val="23"/>
              </w:rPr>
            </w:pPr>
          </w:p>
          <w:p w:rsidR="00BF0411" w:rsidRDefault="00BF0411" w:rsidP="00BF0411">
            <w:pPr>
              <w:jc w:val="center"/>
            </w:pPr>
            <w:r w:rsidRPr="004F77FF">
              <w:rPr>
                <w:sz w:val="23"/>
                <w:szCs w:val="23"/>
              </w:rPr>
              <w:t>34 429,00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0411" w:rsidRDefault="00BF0411" w:rsidP="00BF0411">
            <w:pPr>
              <w:jc w:val="center"/>
              <w:rPr>
                <w:sz w:val="23"/>
                <w:szCs w:val="23"/>
              </w:rPr>
            </w:pPr>
          </w:p>
          <w:p w:rsidR="00BF0411" w:rsidRPr="00BF0411" w:rsidRDefault="00BF0411" w:rsidP="00BF0411">
            <w:pPr>
              <w:jc w:val="center"/>
              <w:rPr>
                <w:sz w:val="23"/>
                <w:szCs w:val="23"/>
              </w:rPr>
            </w:pPr>
            <w:r w:rsidRPr="004F77FF">
              <w:rPr>
                <w:sz w:val="23"/>
                <w:szCs w:val="23"/>
              </w:rPr>
              <w:t>34 429,00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0411" w:rsidRPr="00BB182A" w:rsidRDefault="00BF0411" w:rsidP="00D5502A">
            <w:pPr>
              <w:jc w:val="center"/>
              <w:rPr>
                <w:sz w:val="23"/>
                <w:szCs w:val="23"/>
              </w:rPr>
            </w:pPr>
            <w:r w:rsidRPr="00E172E8">
              <w:rPr>
                <w:sz w:val="23"/>
                <w:szCs w:val="23"/>
              </w:rPr>
              <w:t>23659</w:t>
            </w:r>
            <w:r>
              <w:rPr>
                <w:sz w:val="23"/>
                <w:szCs w:val="23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0411" w:rsidRPr="00BB182A" w:rsidRDefault="00BF0411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0411" w:rsidRPr="00BB182A" w:rsidRDefault="00BF0411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10 770,00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F0411" w:rsidRPr="00BB182A" w:rsidRDefault="00BF0411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F0411" w:rsidRPr="00BB182A" w:rsidRDefault="00BF0411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F0411" w:rsidRPr="00BB182A" w:rsidRDefault="00BF0411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BF0411" w:rsidRPr="00BB182A" w:rsidRDefault="00BF0411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62C3" w:rsidRPr="00BB182A" w:rsidRDefault="00C762C3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E172E8" w:rsidRPr="005F0167" w:rsidTr="004B26BB">
        <w:trPr>
          <w:gridAfter w:val="2"/>
          <w:wAfter w:w="687" w:type="dxa"/>
          <w:trHeight w:val="13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172E8" w:rsidRPr="00BB182A" w:rsidRDefault="00E172E8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избирательных бюллетеней для голосования на выб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рах депутатов представ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тельного органа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2E8" w:rsidRPr="00BB182A" w:rsidRDefault="00E172E8" w:rsidP="00CD59F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  <w:r w:rsidRPr="00E172E8">
              <w:rPr>
                <w:sz w:val="23"/>
                <w:szCs w:val="23"/>
              </w:rPr>
              <w:t>23659</w:t>
            </w:r>
            <w:r>
              <w:rPr>
                <w:sz w:val="23"/>
                <w:szCs w:val="23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  <w:r w:rsidRPr="00E172E8">
              <w:rPr>
                <w:sz w:val="23"/>
                <w:szCs w:val="23"/>
              </w:rPr>
              <w:t>23659</w:t>
            </w:r>
            <w:r>
              <w:rPr>
                <w:sz w:val="23"/>
                <w:szCs w:val="23"/>
              </w:rPr>
              <w:t>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  <w:r w:rsidRPr="00E172E8">
              <w:rPr>
                <w:sz w:val="23"/>
                <w:szCs w:val="23"/>
              </w:rPr>
              <w:t>23659</w:t>
            </w:r>
            <w:r>
              <w:rPr>
                <w:sz w:val="23"/>
                <w:szCs w:val="23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172E8" w:rsidRPr="00BB182A" w:rsidRDefault="00E172E8" w:rsidP="00CD59F2">
            <w:pPr>
              <w:rPr>
                <w:sz w:val="23"/>
                <w:szCs w:val="23"/>
              </w:rPr>
            </w:pPr>
          </w:p>
        </w:tc>
      </w:tr>
      <w:tr w:rsidR="00BB182A" w:rsidRPr="005F0167" w:rsidTr="004B26BB">
        <w:trPr>
          <w:gridAfter w:val="2"/>
          <w:wAfter w:w="687" w:type="dxa"/>
          <w:trHeight w:val="14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избирательных бюллетеней для голосования на выб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рах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9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бюллетеней для голосов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ния на референдуме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E172E8" w:rsidRPr="005F0167" w:rsidTr="00BB182A">
        <w:trPr>
          <w:gridAfter w:val="2"/>
          <w:wAfter w:w="687" w:type="dxa"/>
          <w:trHeight w:val="6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2E8" w:rsidRPr="00BB182A" w:rsidRDefault="00E172E8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другой печатной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10 770,00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10 770,00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0F3D03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172E8" w:rsidRPr="00BB182A" w:rsidRDefault="00E172E8" w:rsidP="00B66C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10 770,00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E172E8" w:rsidRPr="00BB182A" w:rsidRDefault="00E172E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both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связь,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14550" w:rsidRPr="00BB182A" w:rsidRDefault="00614550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2"/>
          <w:wAfter w:w="687" w:type="dxa"/>
          <w:trHeight w:val="6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услуги местной, внутр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зоновой, междугородней связи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6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прием и передача и</w:t>
            </w:r>
            <w:r w:rsidRPr="00BB182A">
              <w:rPr>
                <w:sz w:val="23"/>
                <w:szCs w:val="23"/>
              </w:rPr>
              <w:t>н</w:t>
            </w:r>
            <w:r w:rsidRPr="00BB182A">
              <w:rPr>
                <w:sz w:val="23"/>
                <w:szCs w:val="23"/>
              </w:rPr>
              <w:t>формации по радиосвязи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3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почтово-телеграфные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3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спецсвязь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5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другие аналогичные ра</w:t>
            </w:r>
            <w:r w:rsidRPr="00BB182A">
              <w:rPr>
                <w:sz w:val="23"/>
                <w:szCs w:val="23"/>
              </w:rPr>
              <w:t>с</w:t>
            </w:r>
            <w:r w:rsidRPr="00BB182A">
              <w:rPr>
                <w:sz w:val="23"/>
                <w:szCs w:val="23"/>
              </w:rPr>
              <w:t>ходы на связь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325B3" w:rsidRPr="00BB182A" w:rsidRDefault="005325B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Транспортные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F0411" w:rsidRPr="005F0167" w:rsidTr="00BB182A">
        <w:trPr>
          <w:gridAfter w:val="2"/>
          <w:wAfter w:w="687" w:type="dxa"/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0411" w:rsidRPr="00BB182A" w:rsidRDefault="00BF0411" w:rsidP="00CD59F2">
            <w:pPr>
              <w:jc w:val="both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Канцелярские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0411" w:rsidRPr="00BB182A" w:rsidRDefault="00BF0411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0411" w:rsidRPr="00BB182A" w:rsidRDefault="00BF0411" w:rsidP="00D5502A">
            <w:pPr>
              <w:jc w:val="center"/>
              <w:rPr>
                <w:sz w:val="23"/>
                <w:szCs w:val="23"/>
              </w:rPr>
            </w:pPr>
            <w:r w:rsidRPr="00BF0411">
              <w:rPr>
                <w:sz w:val="23"/>
                <w:szCs w:val="23"/>
              </w:rPr>
              <w:t>4436,6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0411" w:rsidRPr="00BB182A" w:rsidRDefault="00BF0411" w:rsidP="00D5502A">
            <w:pPr>
              <w:jc w:val="center"/>
              <w:rPr>
                <w:sz w:val="23"/>
                <w:szCs w:val="23"/>
              </w:rPr>
            </w:pPr>
            <w:r w:rsidRPr="00BF0411">
              <w:rPr>
                <w:sz w:val="23"/>
                <w:szCs w:val="23"/>
              </w:rPr>
              <w:t>4436,6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0411" w:rsidRPr="00BB182A" w:rsidRDefault="00BF0411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0411" w:rsidRPr="00BB182A" w:rsidRDefault="00BF0411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0411" w:rsidRPr="00BB182A" w:rsidRDefault="00BF0411" w:rsidP="006E1A33">
            <w:pPr>
              <w:jc w:val="center"/>
              <w:rPr>
                <w:sz w:val="23"/>
                <w:szCs w:val="23"/>
              </w:rPr>
            </w:pPr>
            <w:r w:rsidRPr="00BF0411">
              <w:rPr>
                <w:sz w:val="23"/>
                <w:szCs w:val="23"/>
              </w:rPr>
              <w:t>4436,6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F0411" w:rsidRPr="00BB182A" w:rsidRDefault="00BF0411" w:rsidP="005B71C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F0411" w:rsidRPr="00BB182A" w:rsidRDefault="00BF0411" w:rsidP="005B71C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F0411" w:rsidRPr="00BB182A" w:rsidRDefault="00BF0411" w:rsidP="005B71C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BF0411" w:rsidRPr="00BB182A" w:rsidRDefault="00BF0411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D5F" w:rsidRPr="00BB182A" w:rsidRDefault="009D7D5F" w:rsidP="00CD59F2">
            <w:pPr>
              <w:jc w:val="both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Командировочные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13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>Расходы на приобретение оборудования других мат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риальных ценностей (мат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риальных запасов),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3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762C3" w:rsidRPr="00BB182A" w:rsidRDefault="00C762C3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9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(изгото</w:t>
            </w:r>
            <w:r w:rsidRPr="00BB182A">
              <w:rPr>
                <w:sz w:val="23"/>
                <w:szCs w:val="23"/>
              </w:rPr>
              <w:t>в</w:t>
            </w:r>
            <w:r w:rsidRPr="00BB182A">
              <w:rPr>
                <w:sz w:val="23"/>
                <w:szCs w:val="23"/>
              </w:rPr>
              <w:t>ление) технологического оборудования (кабин, ящ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ков,  уголков и др.)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9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(изгото</w:t>
            </w:r>
            <w:r w:rsidRPr="00BB182A">
              <w:rPr>
                <w:sz w:val="23"/>
                <w:szCs w:val="23"/>
              </w:rPr>
              <w:t>в</w:t>
            </w:r>
            <w:r w:rsidRPr="00BB182A">
              <w:rPr>
                <w:sz w:val="23"/>
                <w:szCs w:val="23"/>
              </w:rPr>
              <w:t>ление) стендов, вывесок, указателей, печатей, шта</w:t>
            </w:r>
            <w:r w:rsidRPr="00BB182A">
              <w:rPr>
                <w:sz w:val="23"/>
                <w:szCs w:val="23"/>
              </w:rPr>
              <w:t>м</w:t>
            </w:r>
            <w:r w:rsidRPr="00BB182A">
              <w:rPr>
                <w:sz w:val="23"/>
                <w:szCs w:val="23"/>
              </w:rPr>
              <w:t>пов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 матер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альных ценностей (матер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альных запасов)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других о</w:t>
            </w:r>
            <w:r w:rsidRPr="00BB182A">
              <w:rPr>
                <w:sz w:val="23"/>
                <w:szCs w:val="23"/>
              </w:rPr>
              <w:t>с</w:t>
            </w:r>
            <w:r w:rsidRPr="00BB182A">
              <w:rPr>
                <w:sz w:val="23"/>
                <w:szCs w:val="23"/>
              </w:rPr>
              <w:t>новных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2"/>
          <w:wAfter w:w="687" w:type="dxa"/>
          <w:trHeight w:val="1305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20AE3" w:rsidRPr="00BB182A" w:rsidRDefault="00820AE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Выплаты  гражданам, пр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влекавшимся к работе в к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миссиях по гражданско-правовым договорам,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BF0411" w:rsidP="00B66C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66 650</w:t>
            </w:r>
            <w:r w:rsidR="006F68BB">
              <w:rPr>
                <w:sz w:val="23"/>
                <w:szCs w:val="23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8769C1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6F68BB">
              <w:rPr>
                <w:sz w:val="23"/>
                <w:szCs w:val="23"/>
              </w:rPr>
              <w:t>0 000,00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8769C1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6F68BB">
              <w:rPr>
                <w:sz w:val="23"/>
                <w:szCs w:val="23"/>
              </w:rPr>
              <w:t>0 000,00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0AE3" w:rsidRPr="00BB182A" w:rsidRDefault="00BF0411" w:rsidP="002B18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26 650,</w:t>
            </w:r>
            <w:r w:rsidR="00B85B76">
              <w:rPr>
                <w:sz w:val="23"/>
                <w:szCs w:val="23"/>
              </w:rPr>
              <w:t>00</w:t>
            </w:r>
            <w:r w:rsidR="00820AE3"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2"/>
          <w:wAfter w:w="687" w:type="dxa"/>
          <w:trHeight w:val="3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14550" w:rsidRPr="00BB182A" w:rsidRDefault="00614550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2"/>
          <w:wAfter w:w="687" w:type="dxa"/>
          <w:trHeight w:val="6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9382D" w:rsidRPr="00BB182A" w:rsidRDefault="00F9382D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сборки, разборки технологического оборуд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4C76DE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1 800</w:t>
            </w:r>
            <w:r w:rsidR="00F9382D" w:rsidRPr="00BB182A">
              <w:rPr>
                <w:sz w:val="23"/>
                <w:szCs w:val="23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9382D" w:rsidRPr="00BB182A" w:rsidRDefault="008769C1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1 800</w:t>
            </w:r>
            <w:r w:rsidR="00F9382D" w:rsidRPr="00BB182A">
              <w:rPr>
                <w:sz w:val="23"/>
                <w:szCs w:val="23"/>
              </w:rPr>
              <w:t>,0</w:t>
            </w:r>
          </w:p>
        </w:tc>
      </w:tr>
      <w:tr w:rsidR="00BB182A" w:rsidRPr="005F0167" w:rsidTr="00BB182A">
        <w:trPr>
          <w:gridAfter w:val="2"/>
          <w:wAfter w:w="687" w:type="dxa"/>
          <w:trHeight w:val="6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C14479" w:rsidRPr="00BB182A" w:rsidRDefault="00C14479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транспортных и п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грузочно-разгрузочных р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бот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B85B76" w:rsidP="002764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</w:t>
            </w:r>
            <w:r w:rsidR="002764B7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00</w:t>
            </w:r>
            <w:r w:rsidR="00F9382D" w:rsidRPr="00BB182A">
              <w:rPr>
                <w:sz w:val="23"/>
                <w:szCs w:val="23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4C76DE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4C76DE">
              <w:rPr>
                <w:sz w:val="23"/>
                <w:szCs w:val="23"/>
              </w:rPr>
              <w:t>13</w:t>
            </w:r>
            <w:r w:rsidR="004F65D8">
              <w:rPr>
                <w:sz w:val="23"/>
                <w:szCs w:val="23"/>
              </w:rPr>
              <w:t xml:space="preserve"> 000,00</w:t>
            </w:r>
            <w:r w:rsidR="004F65D8"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4C76DE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F9382D" w:rsidRPr="00BB182A">
              <w:rPr>
                <w:sz w:val="23"/>
                <w:szCs w:val="23"/>
              </w:rPr>
              <w:t> </w:t>
            </w:r>
            <w:r w:rsidR="004C76DE">
              <w:rPr>
                <w:sz w:val="23"/>
                <w:szCs w:val="23"/>
              </w:rPr>
              <w:t>13</w:t>
            </w:r>
            <w:r w:rsidR="004F65D8">
              <w:rPr>
                <w:sz w:val="23"/>
                <w:szCs w:val="23"/>
              </w:rPr>
              <w:t xml:space="preserve"> 000,00</w:t>
            </w: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AC1E33"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AC1E3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C14479"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</w:p>
          <w:p w:rsidR="00C14479" w:rsidRPr="00BB182A" w:rsidRDefault="00B85B76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</w:t>
            </w:r>
            <w:r w:rsidR="00BF0411">
              <w:rPr>
                <w:sz w:val="23"/>
                <w:szCs w:val="23"/>
              </w:rPr>
              <w:t>400</w:t>
            </w:r>
            <w:r w:rsidR="00E11EBC">
              <w:rPr>
                <w:sz w:val="23"/>
                <w:szCs w:val="23"/>
              </w:rPr>
              <w:t>,</w:t>
            </w:r>
            <w:r w:rsidR="004F65D8">
              <w:rPr>
                <w:sz w:val="23"/>
                <w:szCs w:val="23"/>
              </w:rPr>
              <w:t>00</w:t>
            </w:r>
          </w:p>
          <w:p w:rsidR="00C14479" w:rsidRPr="00BB182A" w:rsidRDefault="00C14479" w:rsidP="00F9382D">
            <w:pPr>
              <w:jc w:val="center"/>
              <w:rPr>
                <w:sz w:val="23"/>
                <w:szCs w:val="23"/>
              </w:rPr>
            </w:pPr>
          </w:p>
        </w:tc>
      </w:tr>
      <w:tr w:rsidR="00BB182A" w:rsidRPr="005F0167" w:rsidTr="00BB182A">
        <w:trPr>
          <w:gridAfter w:val="2"/>
          <w:wAfter w:w="687" w:type="dxa"/>
          <w:trHeight w:val="15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9382D" w:rsidRPr="00BB182A" w:rsidRDefault="00F9382D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выполнения работ по содержанию помещений избирательных комиссий (комиссий референдума), участков для голосования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</w:p>
          <w:p w:rsidR="00F9382D" w:rsidRPr="00BB182A" w:rsidRDefault="004C76DE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3 0</w:t>
            </w:r>
            <w:r w:rsidR="00F9382D" w:rsidRPr="00BB182A">
              <w:rPr>
                <w:sz w:val="23"/>
                <w:szCs w:val="23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9382D" w:rsidRPr="00BB182A" w:rsidRDefault="008769C1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3 000</w:t>
            </w:r>
            <w:r w:rsidR="00F9382D" w:rsidRPr="00BB182A">
              <w:rPr>
                <w:sz w:val="23"/>
                <w:szCs w:val="23"/>
              </w:rPr>
              <w:t>,00 </w:t>
            </w:r>
          </w:p>
        </w:tc>
      </w:tr>
      <w:tr w:rsidR="00BB182A" w:rsidRPr="005F0167" w:rsidTr="00BB182A">
        <w:trPr>
          <w:gridAfter w:val="2"/>
          <w:wAfter w:w="687" w:type="dxa"/>
          <w:trHeight w:val="10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C14479" w:rsidRPr="00BB182A" w:rsidRDefault="00C14479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>для выполнения других работ, связанных с подг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товкой и проведением в</w:t>
            </w:r>
            <w:r w:rsidRPr="00BB182A">
              <w:rPr>
                <w:sz w:val="23"/>
                <w:szCs w:val="23"/>
              </w:rPr>
              <w:t>ы</w:t>
            </w:r>
            <w:r w:rsidRPr="00BB182A">
              <w:rPr>
                <w:sz w:val="23"/>
                <w:szCs w:val="23"/>
              </w:rPr>
              <w:t>боров, референдума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4C76DE" w:rsidP="002764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32 </w:t>
            </w:r>
            <w:r w:rsidR="002764B7">
              <w:rPr>
                <w:sz w:val="23"/>
                <w:szCs w:val="23"/>
              </w:rPr>
              <w:t>450</w:t>
            </w:r>
            <w:r w:rsidR="00F9382D" w:rsidRPr="00BB182A">
              <w:rPr>
                <w:sz w:val="23"/>
                <w:szCs w:val="23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4C76DE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  <w:r w:rsidR="004F65D8">
              <w:rPr>
                <w:sz w:val="23"/>
                <w:szCs w:val="23"/>
              </w:rPr>
              <w:t xml:space="preserve"> 000</w:t>
            </w:r>
            <w:r w:rsidR="00F9382D" w:rsidRPr="00BB182A">
              <w:rPr>
                <w:sz w:val="23"/>
                <w:szCs w:val="23"/>
              </w:rPr>
              <w:t>,00</w:t>
            </w:r>
            <w:r w:rsidR="00C14479"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4C76DE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  <w:r w:rsidR="004F65D8">
              <w:rPr>
                <w:sz w:val="23"/>
                <w:szCs w:val="23"/>
              </w:rPr>
              <w:t xml:space="preserve"> 000</w:t>
            </w:r>
            <w:r w:rsidR="00F9382D" w:rsidRPr="00BB182A">
              <w:rPr>
                <w:sz w:val="23"/>
                <w:szCs w:val="23"/>
              </w:rPr>
              <w:t>,00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F9382D"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C14479"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14479" w:rsidRPr="00BB182A" w:rsidRDefault="00E11EBC" w:rsidP="00BF041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  <w:r w:rsidR="00BF0411">
              <w:rPr>
                <w:sz w:val="23"/>
                <w:szCs w:val="23"/>
              </w:rPr>
              <w:t>450</w:t>
            </w:r>
            <w:r w:rsidR="004F65D8">
              <w:rPr>
                <w:sz w:val="23"/>
                <w:szCs w:val="23"/>
              </w:rPr>
              <w:t>,00</w:t>
            </w:r>
          </w:p>
        </w:tc>
      </w:tr>
      <w:tr w:rsidR="00BB182A" w:rsidRPr="005F0167" w:rsidTr="00BB182A">
        <w:trPr>
          <w:gridAfter w:val="2"/>
          <w:wAfter w:w="687" w:type="dxa"/>
          <w:trHeight w:val="9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9382D" w:rsidRPr="00BB182A" w:rsidRDefault="00F9382D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Расходы, связанные с информированием избир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телей, участников рефере</w:t>
            </w:r>
            <w:r w:rsidRPr="00BB182A">
              <w:rPr>
                <w:sz w:val="23"/>
                <w:szCs w:val="23"/>
              </w:rPr>
              <w:t>н</w:t>
            </w:r>
            <w:r w:rsidRPr="00BB182A">
              <w:rPr>
                <w:sz w:val="23"/>
                <w:szCs w:val="23"/>
              </w:rPr>
              <w:t>дума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 </w:t>
            </w:r>
          </w:p>
        </w:tc>
      </w:tr>
      <w:tr w:rsidR="00BB182A" w:rsidRPr="005F0167" w:rsidTr="00BB182A">
        <w:trPr>
          <w:gridAfter w:val="2"/>
          <w:wAfter w:w="687" w:type="dxa"/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382D" w:rsidRPr="00BB182A" w:rsidRDefault="00F9382D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Другие расходы, связанные с подготовкой и проведен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ем выборов,  референдума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652547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652547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652547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B979C9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</w:tr>
      <w:tr w:rsidR="00BB182A" w:rsidRPr="005F0167" w:rsidTr="00BB182A">
        <w:trPr>
          <w:gridAfter w:val="2"/>
          <w:wAfter w:w="687" w:type="dxa"/>
          <w:trHeight w:val="10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9382D" w:rsidRPr="00BB182A" w:rsidRDefault="00F9382D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Израсходовано средств м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стного  бюджета на подг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товку и проведение выб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ров, референдума,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2764B7" w:rsidP="00EF6E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366 488,60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2764B7" w:rsidP="00EA11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136 654,60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2764B7" w:rsidP="00FE42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83 657,00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5B71CC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2764B7" w:rsidP="00FE42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52 997,60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F9382D" w:rsidRPr="00BB182A" w:rsidRDefault="00F9382D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F9382D" w:rsidRPr="00BB182A" w:rsidRDefault="00F9382D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F9382D" w:rsidRPr="00BB182A" w:rsidRDefault="00F9382D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F9382D" w:rsidRPr="00BB182A" w:rsidRDefault="00ED465C" w:rsidP="00EE7A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229 834,00</w:t>
            </w:r>
          </w:p>
        </w:tc>
      </w:tr>
      <w:tr w:rsidR="00ED465C" w:rsidRPr="005F0167" w:rsidTr="00EF6E76">
        <w:trPr>
          <w:gridAfter w:val="2"/>
          <w:wAfter w:w="687" w:type="dxa"/>
          <w:trHeight w:val="9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8" w:space="0" w:color="000000"/>
            </w:tcBorders>
            <w:hideMark/>
          </w:tcPr>
          <w:p w:rsidR="00ED465C" w:rsidRPr="00BB182A" w:rsidRDefault="00ED465C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Выделено средств местного бюджета на подготовку и проведение выборов,  р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ферендума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bottom"/>
            <w:hideMark/>
          </w:tcPr>
          <w:p w:rsidR="00ED465C" w:rsidRPr="00BB182A" w:rsidRDefault="00ED465C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180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ED465C" w:rsidRPr="00BB182A" w:rsidRDefault="00ED465C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366 488,60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ED465C" w:rsidRPr="00BB182A" w:rsidRDefault="00ED465C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136 654,60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ED465C" w:rsidRPr="00BB182A" w:rsidRDefault="00ED465C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83 657,00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ED465C" w:rsidRPr="00BB182A" w:rsidRDefault="00ED465C" w:rsidP="00D5502A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ED465C" w:rsidRPr="00BB182A" w:rsidRDefault="00ED465C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52 997,60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</w:tcPr>
          <w:p w:rsidR="00ED465C" w:rsidRPr="00BB182A" w:rsidRDefault="00ED465C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</w:tcPr>
          <w:p w:rsidR="00ED465C" w:rsidRPr="00BB182A" w:rsidRDefault="00ED465C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</w:tcPr>
          <w:p w:rsidR="00ED465C" w:rsidRPr="00BB182A" w:rsidRDefault="00ED465C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vAlign w:val="bottom"/>
            <w:hideMark/>
          </w:tcPr>
          <w:p w:rsidR="00ED465C" w:rsidRPr="00BB182A" w:rsidRDefault="00ED465C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229 834,00</w:t>
            </w:r>
          </w:p>
        </w:tc>
      </w:tr>
      <w:tr w:rsidR="00BB182A" w:rsidRPr="005F0167" w:rsidTr="00BB182A">
        <w:trPr>
          <w:gridAfter w:val="2"/>
          <w:wAfter w:w="687" w:type="dxa"/>
          <w:trHeight w:val="9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EA1166" w:rsidRPr="00BB182A" w:rsidRDefault="00EA1166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Остаток средств на дату подписания отчета (по</w:t>
            </w:r>
            <w:r w:rsidRPr="00BB182A">
              <w:rPr>
                <w:sz w:val="23"/>
                <w:szCs w:val="23"/>
              </w:rPr>
              <w:t>д</w:t>
            </w:r>
            <w:r w:rsidRPr="00BB182A">
              <w:rPr>
                <w:sz w:val="23"/>
                <w:szCs w:val="23"/>
              </w:rPr>
              <w:t>тверждается банком)</w:t>
            </w:r>
            <w:r w:rsidRPr="00BB182A">
              <w:rPr>
                <w:sz w:val="23"/>
                <w:szCs w:val="23"/>
              </w:rPr>
              <w:br/>
              <w:t>стр. 180 - стр. 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EA1166" w:rsidRPr="00BB182A" w:rsidRDefault="00EA1166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</w:tr>
      <w:tr w:rsidR="00283D12" w:rsidRPr="005F0167" w:rsidTr="00E3340D">
        <w:trPr>
          <w:trHeight w:val="285"/>
        </w:trPr>
        <w:tc>
          <w:tcPr>
            <w:tcW w:w="1616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83D12" w:rsidRDefault="00283D12" w:rsidP="00CD59F2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  <w:p w:rsidR="00F4311D" w:rsidRDefault="00F4311D" w:rsidP="00CD59F2">
            <w:pPr>
              <w:jc w:val="center"/>
              <w:rPr>
                <w:sz w:val="16"/>
                <w:szCs w:val="16"/>
              </w:rPr>
            </w:pPr>
          </w:p>
          <w:p w:rsidR="00F4311D" w:rsidRDefault="00F4311D" w:rsidP="00CD59F2">
            <w:pPr>
              <w:jc w:val="center"/>
              <w:rPr>
                <w:sz w:val="16"/>
                <w:szCs w:val="16"/>
              </w:rPr>
            </w:pPr>
          </w:p>
          <w:p w:rsidR="00283D12" w:rsidRPr="00F4311D" w:rsidRDefault="00283D12" w:rsidP="00CD59F2">
            <w:pPr>
              <w:rPr>
                <w:sz w:val="24"/>
                <w:szCs w:val="24"/>
              </w:rPr>
            </w:pPr>
            <w:r w:rsidRPr="00F4311D">
              <w:rPr>
                <w:sz w:val="24"/>
                <w:szCs w:val="24"/>
              </w:rPr>
              <w:t>Председатель Совета</w:t>
            </w:r>
          </w:p>
          <w:p w:rsidR="00F4311D" w:rsidRPr="00F4311D" w:rsidRDefault="00F4311D" w:rsidP="00CD59F2">
            <w:pPr>
              <w:rPr>
                <w:sz w:val="24"/>
                <w:szCs w:val="24"/>
              </w:rPr>
            </w:pPr>
            <w:r w:rsidRPr="00F4311D">
              <w:rPr>
                <w:sz w:val="24"/>
                <w:szCs w:val="24"/>
              </w:rPr>
              <w:t>Школьненского сельского поселения</w:t>
            </w:r>
          </w:p>
          <w:p w:rsidR="00F4311D" w:rsidRPr="00F4311D" w:rsidRDefault="00F4311D" w:rsidP="00CD59F2">
            <w:pPr>
              <w:rPr>
                <w:sz w:val="28"/>
                <w:szCs w:val="28"/>
              </w:rPr>
            </w:pPr>
            <w:r w:rsidRPr="00F4311D">
              <w:rPr>
                <w:sz w:val="24"/>
                <w:szCs w:val="24"/>
              </w:rPr>
              <w:t xml:space="preserve">Белореченского района                                                                            </w:t>
            </w:r>
            <w:proofErr w:type="spellStart"/>
            <w:r w:rsidRPr="00F4311D">
              <w:rPr>
                <w:sz w:val="24"/>
                <w:szCs w:val="24"/>
              </w:rPr>
              <w:t>О.В.Калиткина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83D12" w:rsidRPr="005F0167" w:rsidRDefault="00283D12" w:rsidP="00CD59F2"/>
        </w:tc>
      </w:tr>
      <w:tr w:rsidR="00F9382D" w:rsidRPr="005F0167" w:rsidTr="009D563A">
        <w:trPr>
          <w:trHeight w:val="240"/>
        </w:trPr>
        <w:tc>
          <w:tcPr>
            <w:tcW w:w="1394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82D" w:rsidRPr="005F0167" w:rsidRDefault="00F9382D" w:rsidP="00CD59F2"/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</w:tr>
    </w:tbl>
    <w:p w:rsidR="008D1299" w:rsidRDefault="008D1299" w:rsidP="00BB182A"/>
    <w:sectPr w:rsidR="008D1299" w:rsidSect="004B26BB">
      <w:pgSz w:w="16838" w:h="11906" w:orient="landscape" w:code="9"/>
      <w:pgMar w:top="0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614550"/>
    <w:rsid w:val="000A7FE0"/>
    <w:rsid w:val="000F3D03"/>
    <w:rsid w:val="00106D41"/>
    <w:rsid w:val="001544BD"/>
    <w:rsid w:val="00161AE5"/>
    <w:rsid w:val="00194650"/>
    <w:rsid w:val="001B1B68"/>
    <w:rsid w:val="001E299D"/>
    <w:rsid w:val="00220CA1"/>
    <w:rsid w:val="002764B7"/>
    <w:rsid w:val="00283D12"/>
    <w:rsid w:val="00287643"/>
    <w:rsid w:val="002A4EE9"/>
    <w:rsid w:val="002B18EF"/>
    <w:rsid w:val="002F39E1"/>
    <w:rsid w:val="003344F5"/>
    <w:rsid w:val="0034343E"/>
    <w:rsid w:val="004B26BB"/>
    <w:rsid w:val="004C6F02"/>
    <w:rsid w:val="004C76DE"/>
    <w:rsid w:val="004F2B13"/>
    <w:rsid w:val="004F65D8"/>
    <w:rsid w:val="005325B3"/>
    <w:rsid w:val="0054469C"/>
    <w:rsid w:val="005823F1"/>
    <w:rsid w:val="005B71CC"/>
    <w:rsid w:val="005E3DFD"/>
    <w:rsid w:val="005E7BB7"/>
    <w:rsid w:val="00614550"/>
    <w:rsid w:val="00652547"/>
    <w:rsid w:val="00655DBC"/>
    <w:rsid w:val="0068478E"/>
    <w:rsid w:val="006E1A33"/>
    <w:rsid w:val="006F2A4E"/>
    <w:rsid w:val="006F68BB"/>
    <w:rsid w:val="006F78F9"/>
    <w:rsid w:val="0072685C"/>
    <w:rsid w:val="007B08A3"/>
    <w:rsid w:val="007C4CE2"/>
    <w:rsid w:val="007F0FD2"/>
    <w:rsid w:val="008022E2"/>
    <w:rsid w:val="008179CE"/>
    <w:rsid w:val="00820AE3"/>
    <w:rsid w:val="008769C1"/>
    <w:rsid w:val="008A1116"/>
    <w:rsid w:val="008D1299"/>
    <w:rsid w:val="00907C29"/>
    <w:rsid w:val="00941DA0"/>
    <w:rsid w:val="009425CE"/>
    <w:rsid w:val="00985846"/>
    <w:rsid w:val="00986E4E"/>
    <w:rsid w:val="009A0E52"/>
    <w:rsid w:val="009A744F"/>
    <w:rsid w:val="009D3942"/>
    <w:rsid w:val="009D563A"/>
    <w:rsid w:val="009D7D5F"/>
    <w:rsid w:val="00A16D96"/>
    <w:rsid w:val="00A63733"/>
    <w:rsid w:val="00A81AB2"/>
    <w:rsid w:val="00AC1E33"/>
    <w:rsid w:val="00B400B8"/>
    <w:rsid w:val="00B514E6"/>
    <w:rsid w:val="00B51F76"/>
    <w:rsid w:val="00B66CF8"/>
    <w:rsid w:val="00B76D5C"/>
    <w:rsid w:val="00B85B76"/>
    <w:rsid w:val="00B979C9"/>
    <w:rsid w:val="00BA5CF1"/>
    <w:rsid w:val="00BA7893"/>
    <w:rsid w:val="00BB182A"/>
    <w:rsid w:val="00BC4963"/>
    <w:rsid w:val="00BE3EF5"/>
    <w:rsid w:val="00BF0411"/>
    <w:rsid w:val="00C14479"/>
    <w:rsid w:val="00C762C3"/>
    <w:rsid w:val="00CD59F2"/>
    <w:rsid w:val="00CF2417"/>
    <w:rsid w:val="00D45B63"/>
    <w:rsid w:val="00D93201"/>
    <w:rsid w:val="00D93ACB"/>
    <w:rsid w:val="00DA227B"/>
    <w:rsid w:val="00DA72FE"/>
    <w:rsid w:val="00E11EBC"/>
    <w:rsid w:val="00E172E8"/>
    <w:rsid w:val="00EA1166"/>
    <w:rsid w:val="00ED465C"/>
    <w:rsid w:val="00EE7AAA"/>
    <w:rsid w:val="00EF6E76"/>
    <w:rsid w:val="00F00BA0"/>
    <w:rsid w:val="00F4311D"/>
    <w:rsid w:val="00F463A5"/>
    <w:rsid w:val="00F70DF2"/>
    <w:rsid w:val="00F755B4"/>
    <w:rsid w:val="00F85557"/>
    <w:rsid w:val="00F9382D"/>
    <w:rsid w:val="00FC19B4"/>
    <w:rsid w:val="00FD3665"/>
    <w:rsid w:val="00FE4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5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68478E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478E"/>
    <w:rPr>
      <w:rFonts w:ascii="Calibri" w:eastAsia="Times New Roman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5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68478E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478E"/>
    <w:rPr>
      <w:rFonts w:ascii="Calibri" w:eastAsia="Times New Roman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10</cp:revision>
  <cp:lastPrinted>2019-10-25T06:41:00Z</cp:lastPrinted>
  <dcterms:created xsi:type="dcterms:W3CDTF">2019-10-16T08:22:00Z</dcterms:created>
  <dcterms:modified xsi:type="dcterms:W3CDTF">2019-10-25T06:44:00Z</dcterms:modified>
</cp:coreProperties>
</file>